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F" w:rsidRPr="00D8043F" w:rsidRDefault="00D8043F" w:rsidP="00D8043F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D8043F">
        <w:rPr>
          <w:rFonts w:ascii="Arial" w:eastAsia="Times New Roman" w:hAnsi="Arial" w:cs="Arial"/>
          <w:color w:val="FFFFFF" w:themeColor="background1"/>
          <w:sz w:val="27"/>
          <w:szCs w:val="27"/>
        </w:rPr>
        <w:t>Introduction</w:t>
      </w:r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7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Purpose of this document</w:t>
        </w:r>
      </w:hyperlink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8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The Diploma Programme</w:t>
        </w:r>
      </w:hyperlink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9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Nature of the subject</w:t>
        </w:r>
      </w:hyperlink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0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Aims</w:t>
        </w:r>
      </w:hyperlink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1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objectives</w:t>
        </w:r>
      </w:hyperlink>
    </w:p>
    <w:p w:rsidR="00D8043F" w:rsidRPr="00D8043F" w:rsidRDefault="00D8043F" w:rsidP="00D8043F">
      <w:pPr>
        <w:numPr>
          <w:ilvl w:val="0"/>
          <w:numId w:val="1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2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objectives in practice</w:t>
        </w:r>
      </w:hyperlink>
    </w:p>
    <w:p w:rsidR="00D8043F" w:rsidRPr="00D8043F" w:rsidRDefault="00D8043F" w:rsidP="00D8043F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D8043F">
        <w:rPr>
          <w:rFonts w:ascii="Arial" w:eastAsia="Times New Roman" w:hAnsi="Arial" w:cs="Arial"/>
          <w:color w:val="FFFFFF" w:themeColor="background1"/>
          <w:sz w:val="27"/>
          <w:szCs w:val="27"/>
        </w:rPr>
        <w:t>Syllabus</w:t>
      </w:r>
    </w:p>
    <w:p w:rsidR="00D8043F" w:rsidRPr="00D8043F" w:rsidRDefault="00D8043F" w:rsidP="00D8043F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3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Syllabus outline</w:t>
        </w:r>
      </w:hyperlink>
    </w:p>
    <w:p w:rsidR="00D8043F" w:rsidRPr="00D8043F" w:rsidRDefault="00D8043F" w:rsidP="00D8043F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4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Approaches to the teaching and learning of classical languages</w:t>
        </w:r>
      </w:hyperlink>
    </w:p>
    <w:p w:rsidR="00D8043F" w:rsidRPr="00D8043F" w:rsidRDefault="00D8043F" w:rsidP="00D8043F">
      <w:pPr>
        <w:numPr>
          <w:ilvl w:val="0"/>
          <w:numId w:val="2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5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Syllabus content</w:t>
        </w:r>
      </w:hyperlink>
    </w:p>
    <w:p w:rsidR="00D8043F" w:rsidRPr="00D8043F" w:rsidRDefault="00D8043F" w:rsidP="00D8043F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D8043F">
        <w:rPr>
          <w:rFonts w:ascii="Arial" w:eastAsia="Times New Roman" w:hAnsi="Arial" w:cs="Arial"/>
          <w:color w:val="FFFFFF" w:themeColor="background1"/>
          <w:sz w:val="27"/>
          <w:szCs w:val="27"/>
        </w:rPr>
        <w:t>Assessment</w:t>
      </w:r>
    </w:p>
    <w:p w:rsidR="00D8043F" w:rsidRPr="00D8043F" w:rsidRDefault="00D8043F" w:rsidP="00D8043F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6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in the Diploma Programme</w:t>
        </w:r>
      </w:hyperlink>
    </w:p>
    <w:p w:rsidR="00D8043F" w:rsidRPr="00D8043F" w:rsidRDefault="00D8043F" w:rsidP="00D8043F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7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Assessment outline—SL</w:t>
        </w:r>
      </w:hyperlink>
    </w:p>
    <w:p w:rsidR="00D8043F" w:rsidRPr="00D8043F" w:rsidRDefault="00D8043F" w:rsidP="00D8043F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b/>
          <w:bCs/>
          <w:color w:val="FFFFFF" w:themeColor="background1"/>
          <w:sz w:val="21"/>
          <w:szCs w:val="21"/>
        </w:rPr>
      </w:pPr>
      <w:hyperlink r:id="rId18" w:history="1">
        <w:r w:rsidRPr="00D8043F">
          <w:rPr>
            <w:rFonts w:ascii="Arial" w:eastAsia="Times New Roman" w:hAnsi="Arial" w:cs="Arial"/>
            <w:b/>
            <w:bCs/>
            <w:color w:val="FFFFFF" w:themeColor="background1"/>
            <w:sz w:val="21"/>
            <w:szCs w:val="21"/>
            <w:u w:val="single"/>
          </w:rPr>
          <w:t>Assessment outline—HL</w:t>
        </w:r>
      </w:hyperlink>
    </w:p>
    <w:p w:rsidR="00D8043F" w:rsidRPr="00D8043F" w:rsidRDefault="00D8043F" w:rsidP="00D8043F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19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External assessment</w:t>
        </w:r>
      </w:hyperlink>
    </w:p>
    <w:p w:rsidR="00D8043F" w:rsidRPr="00D8043F" w:rsidRDefault="00D8043F" w:rsidP="00D8043F">
      <w:pPr>
        <w:numPr>
          <w:ilvl w:val="0"/>
          <w:numId w:val="3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0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Internal assessment</w:t>
        </w:r>
      </w:hyperlink>
    </w:p>
    <w:p w:rsidR="00D8043F" w:rsidRPr="00D8043F" w:rsidRDefault="00D8043F" w:rsidP="00D8043F">
      <w:pPr>
        <w:shd w:val="clear" w:color="auto" w:fill="000066"/>
        <w:spacing w:after="72" w:line="300" w:lineRule="atLeast"/>
        <w:rPr>
          <w:rFonts w:ascii="Arial" w:eastAsia="Times New Roman" w:hAnsi="Arial" w:cs="Arial"/>
          <w:color w:val="FFFFFF" w:themeColor="background1"/>
          <w:sz w:val="27"/>
          <w:szCs w:val="27"/>
        </w:rPr>
      </w:pPr>
      <w:r w:rsidRPr="00D8043F">
        <w:rPr>
          <w:rFonts w:ascii="Arial" w:eastAsia="Times New Roman" w:hAnsi="Arial" w:cs="Arial"/>
          <w:color w:val="FFFFFF" w:themeColor="background1"/>
          <w:sz w:val="27"/>
          <w:szCs w:val="27"/>
        </w:rPr>
        <w:t>Appendices</w:t>
      </w:r>
    </w:p>
    <w:p w:rsidR="00D8043F" w:rsidRPr="00D8043F" w:rsidRDefault="00D8043F" w:rsidP="00D8043F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1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Glossary of command terms</w:t>
        </w:r>
      </w:hyperlink>
    </w:p>
    <w:p w:rsidR="00D8043F" w:rsidRPr="00D8043F" w:rsidRDefault="00D8043F" w:rsidP="00D8043F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2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Glossary of subject-specific terms</w:t>
        </w:r>
      </w:hyperlink>
    </w:p>
    <w:p w:rsidR="00D8043F" w:rsidRPr="00D8043F" w:rsidRDefault="00D8043F" w:rsidP="00D8043F">
      <w:pPr>
        <w:numPr>
          <w:ilvl w:val="0"/>
          <w:numId w:val="4"/>
        </w:numPr>
        <w:shd w:val="clear" w:color="auto" w:fill="000066"/>
        <w:spacing w:after="120" w:line="300" w:lineRule="atLeast"/>
        <w:ind w:left="0"/>
        <w:rPr>
          <w:rFonts w:ascii="Helvetica" w:eastAsia="Times New Roman" w:hAnsi="Helvetica" w:cs="Times New Roman"/>
          <w:color w:val="FFFFFF" w:themeColor="background1"/>
          <w:sz w:val="21"/>
          <w:szCs w:val="21"/>
        </w:rPr>
      </w:pPr>
      <w:hyperlink r:id="rId23" w:history="1">
        <w:r w:rsidRPr="00D8043F">
          <w:rPr>
            <w:rFonts w:ascii="Arial" w:eastAsia="Times New Roman" w:hAnsi="Arial" w:cs="Arial"/>
            <w:color w:val="FFFFFF" w:themeColor="background1"/>
            <w:sz w:val="21"/>
            <w:szCs w:val="21"/>
            <w:u w:val="single"/>
          </w:rPr>
          <w:t>Bibliography</w:t>
        </w:r>
      </w:hyperlink>
    </w:p>
    <w:p w:rsidR="00D8043F" w:rsidRPr="00D8043F" w:rsidRDefault="00D8043F" w:rsidP="00D8043F">
      <w:pPr>
        <w:pBdr>
          <w:bottom w:val="single" w:sz="18" w:space="3" w:color="D3D3D3"/>
        </w:pBdr>
        <w:shd w:val="clear" w:color="auto" w:fill="000066"/>
        <w:spacing w:before="150" w:after="150" w:line="600" w:lineRule="atLeast"/>
        <w:outlineLvl w:val="1"/>
        <w:rPr>
          <w:rFonts w:ascii="inherit" w:eastAsia="Times New Roman" w:hAnsi="inherit" w:cs="Times New Roman"/>
          <w:color w:val="FFFFFF" w:themeColor="background1"/>
          <w:sz w:val="45"/>
          <w:szCs w:val="45"/>
        </w:rPr>
      </w:pPr>
      <w:r w:rsidRPr="00D8043F">
        <w:rPr>
          <w:rFonts w:ascii="inherit" w:eastAsia="Times New Roman" w:hAnsi="inherit" w:cs="Times New Roman"/>
          <w:color w:val="FFFFFF" w:themeColor="background1"/>
          <w:sz w:val="45"/>
          <w:szCs w:val="45"/>
        </w:rPr>
        <w:t>Assessment outline—HL</w:t>
      </w:r>
    </w:p>
    <w:p w:rsidR="00D8043F" w:rsidRPr="00D8043F" w:rsidRDefault="00D8043F" w:rsidP="00D8043F">
      <w:pPr>
        <w:shd w:val="clear" w:color="auto" w:fill="ECECEC"/>
        <w:spacing w:line="300" w:lineRule="atLeast"/>
        <w:jc w:val="center"/>
        <w:rPr>
          <w:rFonts w:ascii="Helvetica" w:eastAsia="Times New Roman" w:hAnsi="Helvetica" w:cs="Times New Roman"/>
          <w:color w:val="888888"/>
          <w:sz w:val="21"/>
          <w:szCs w:val="21"/>
        </w:rPr>
      </w:pPr>
      <w:r w:rsidRPr="00D8043F">
        <w:rPr>
          <w:rFonts w:ascii="Helvetica" w:eastAsia="Times New Roman" w:hAnsi="Helvetica" w:cs="Times New Roman"/>
          <w:b/>
          <w:bCs/>
          <w:color w:val="888888"/>
          <w:sz w:val="21"/>
          <w:szCs w:val="21"/>
        </w:rPr>
        <w:t>First assessment 2016</w:t>
      </w:r>
    </w:p>
    <w:tbl>
      <w:tblPr>
        <w:tblW w:w="1174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3"/>
        <w:gridCol w:w="1622"/>
      </w:tblGrid>
      <w:tr w:rsidR="00D8043F" w:rsidRPr="00D8043F" w:rsidTr="00D8043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8043F" w:rsidRPr="00D8043F" w:rsidRDefault="00D8043F" w:rsidP="00D8043F">
            <w:pPr>
              <w:spacing w:before="720" w:after="240" w:line="240" w:lineRule="auto"/>
              <w:ind w:right="30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Assessment component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00CCFF"/>
            <w:tcMar>
              <w:top w:w="15" w:type="dxa"/>
              <w:left w:w="15" w:type="dxa"/>
              <w:bottom w:w="15" w:type="dxa"/>
              <w:right w:w="240" w:type="dxa"/>
            </w:tcMar>
            <w:hideMark/>
          </w:tcPr>
          <w:p w:rsidR="00D8043F" w:rsidRPr="00D8043F" w:rsidRDefault="00D8043F" w:rsidP="00D8043F">
            <w:pPr>
              <w:spacing w:before="720" w:after="240" w:line="240" w:lineRule="auto"/>
              <w:ind w:right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Weighting</w:t>
            </w:r>
          </w:p>
        </w:tc>
      </w:tr>
      <w:tr w:rsidR="00D8043F" w:rsidRPr="00D8043F" w:rsidTr="00D8043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External assessment (3 hours 30 minutes)</w:t>
            </w:r>
          </w:p>
          <w:p w:rsidR="00D8043F" w:rsidRPr="00D8043F" w:rsidRDefault="00D8043F" w:rsidP="00D8043F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Paper 1 (1 hour 30 minutes)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Translation of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 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extract from a prescribed author.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(180 marks for Latin and 180 marks for Classical Greek)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nil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jc w:val="center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lastRenderedPageBreak/>
              <w:t>80%</w:t>
            </w:r>
          </w:p>
          <w:p w:rsidR="00D8043F" w:rsidRPr="00D8043F" w:rsidRDefault="00D8043F" w:rsidP="00D8043F">
            <w:pPr>
              <w:spacing w:before="150" w:after="150" w:line="300" w:lineRule="atLeast"/>
              <w:ind w:right="300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35%</w:t>
            </w:r>
          </w:p>
        </w:tc>
      </w:tr>
      <w:tr w:rsidR="00D8043F" w:rsidRPr="00D8043F" w:rsidTr="00D8043F"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lastRenderedPageBreak/>
              <w:t>Paper 2 (2 hours)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based on 10 extracts, 2 from each option.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answer questions on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four 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extracts from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two 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options (40 marks),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and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 provide a written response to a prompt on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one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 option. (12 marks)</w:t>
            </w:r>
          </w:p>
        </w:tc>
        <w:tc>
          <w:tcPr>
            <w:tcW w:w="0" w:type="auto"/>
            <w:tcBorders>
              <w:top w:val="nil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45%</w:t>
            </w:r>
          </w:p>
        </w:tc>
      </w:tr>
      <w:tr w:rsidR="00D8043F" w:rsidRPr="00D8043F" w:rsidTr="00D8043F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outlineLvl w:val="3"/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7"/>
                <w:szCs w:val="27"/>
              </w:rPr>
              <w:t>Internal assessment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This component is internally assessed by the teacher and externally moderated by the IB at the end of the course.</w:t>
            </w:r>
          </w:p>
          <w:p w:rsidR="00D8043F" w:rsidRPr="00D8043F" w:rsidRDefault="00D8043F" w:rsidP="00D8043F">
            <w:pPr>
              <w:spacing w:before="150" w:after="150" w:line="300" w:lineRule="atLeast"/>
              <w:ind w:right="300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Research dossier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An annotated collection of </w:t>
            </w:r>
            <w:r w:rsidRPr="00D804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10–12</w:t>
            </w: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 primary source materials relating to a topic in classical history, literature, language, religion, mythology, art, archeology or some aspect of classical influence.</w:t>
            </w:r>
          </w:p>
          <w:p w:rsidR="00D8043F" w:rsidRPr="00D8043F" w:rsidRDefault="00D8043F" w:rsidP="00D8043F">
            <w:pPr>
              <w:spacing w:after="150" w:line="240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43F">
              <w:rPr>
                <w:rFonts w:ascii="Times New Roman" w:eastAsia="Times New Roman" w:hAnsi="Times New Roman" w:cs="Times New Roman"/>
                <w:sz w:val="24"/>
                <w:szCs w:val="24"/>
              </w:rPr>
              <w:t>(24 marks)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hideMark/>
          </w:tcPr>
          <w:p w:rsidR="00D8043F" w:rsidRPr="00D8043F" w:rsidRDefault="00D8043F" w:rsidP="00D8043F">
            <w:pPr>
              <w:spacing w:before="150" w:after="150" w:line="300" w:lineRule="atLeast"/>
              <w:ind w:right="300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</w:pPr>
            <w:r w:rsidRPr="00D8043F">
              <w:rPr>
                <w:rFonts w:ascii="inherit" w:eastAsia="Times New Roman" w:hAnsi="inherit" w:cs="Times New Roman"/>
                <w:b/>
                <w:bCs/>
                <w:sz w:val="21"/>
                <w:szCs w:val="21"/>
              </w:rPr>
              <w:t>20%</w:t>
            </w:r>
          </w:p>
        </w:tc>
      </w:tr>
    </w:tbl>
    <w:p w:rsidR="00D80AA1" w:rsidRDefault="00C20B7A"/>
    <w:sectPr w:rsidR="00D80AA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7A" w:rsidRDefault="00C20B7A" w:rsidP="00D8043F">
      <w:pPr>
        <w:spacing w:after="0" w:line="240" w:lineRule="auto"/>
      </w:pPr>
      <w:r>
        <w:separator/>
      </w:r>
    </w:p>
  </w:endnote>
  <w:endnote w:type="continuationSeparator" w:id="0">
    <w:p w:rsidR="00C20B7A" w:rsidRDefault="00C20B7A" w:rsidP="00D8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7A" w:rsidRDefault="00C20B7A" w:rsidP="00D8043F">
      <w:pPr>
        <w:spacing w:after="0" w:line="240" w:lineRule="auto"/>
      </w:pPr>
      <w:r>
        <w:separator/>
      </w:r>
    </w:p>
  </w:footnote>
  <w:footnote w:type="continuationSeparator" w:id="0">
    <w:p w:rsidR="00C20B7A" w:rsidRDefault="00C20B7A" w:rsidP="00D8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Header"/>
    </w:pPr>
    <w:hyperlink r:id="rId1" w:history="1">
      <w:r w:rsidRPr="00F60DCF">
        <w:rPr>
          <w:rStyle w:val="Hyperlink"/>
        </w:rPr>
        <w:t>https://ibpublishing.ibo.org/server2/rest/app/tsm.xql?doc=d_2_class_gui_1402_2_e&amp;part=4&amp;chapter=3</w:t>
      </w:r>
    </w:hyperlink>
  </w:p>
  <w:p w:rsidR="00D8043F" w:rsidRDefault="00D8043F">
    <w:pPr>
      <w:pStyle w:val="Header"/>
    </w:pPr>
    <w:r>
      <w:t>Assembled by Steve Perkins on December 14, 2015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3F" w:rsidRDefault="00D80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0529"/>
    <w:multiLevelType w:val="multilevel"/>
    <w:tmpl w:val="25C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844D7"/>
    <w:multiLevelType w:val="multilevel"/>
    <w:tmpl w:val="73E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50A9C"/>
    <w:multiLevelType w:val="multilevel"/>
    <w:tmpl w:val="8C5C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90870"/>
    <w:multiLevelType w:val="multilevel"/>
    <w:tmpl w:val="B90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3F"/>
    <w:rsid w:val="00BB4D15"/>
    <w:rsid w:val="00C20B7A"/>
    <w:rsid w:val="00C570EA"/>
    <w:rsid w:val="00D8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DF066D-9EDB-4D82-9A6C-83AF9A2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D80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804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4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04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043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043F"/>
    <w:rPr>
      <w:color w:val="0000FF"/>
      <w:u w:val="single"/>
    </w:rPr>
  </w:style>
  <w:style w:type="paragraph" w:customStyle="1" w:styleId="notefirstexaminations">
    <w:name w:val="notefirstexaminations"/>
    <w:basedOn w:val="Normal"/>
    <w:rsid w:val="00D8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body">
    <w:name w:val="tablebody"/>
    <w:basedOn w:val="Normal"/>
    <w:rsid w:val="00D8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043F"/>
  </w:style>
  <w:style w:type="character" w:styleId="Strong">
    <w:name w:val="Strong"/>
    <w:basedOn w:val="DefaultParagraphFont"/>
    <w:uiPriority w:val="22"/>
    <w:qFormat/>
    <w:rsid w:val="00D8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43F"/>
  </w:style>
  <w:style w:type="paragraph" w:styleId="Footer">
    <w:name w:val="footer"/>
    <w:basedOn w:val="Normal"/>
    <w:link w:val="FooterChar"/>
    <w:uiPriority w:val="99"/>
    <w:unhideWhenUsed/>
    <w:rsid w:val="00D8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800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3400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01120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3303">
                  <w:marLeft w:val="0"/>
                  <w:marRight w:val="0"/>
                  <w:marTop w:val="12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461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945">
                  <w:marLeft w:val="0"/>
                  <w:marRight w:val="480"/>
                  <w:marTop w:val="0"/>
                  <w:marBottom w:val="240"/>
                  <w:divBdr>
                    <w:top w:val="single" w:sz="6" w:space="12" w:color="888888"/>
                    <w:left w:val="single" w:sz="6" w:space="12" w:color="888888"/>
                    <w:bottom w:val="single" w:sz="6" w:space="12" w:color="888888"/>
                    <w:right w:val="single" w:sz="6" w:space="12" w:color="888888"/>
                  </w:divBdr>
                </w:div>
                <w:div w:id="1174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9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publishing.ibo.org/server2/rest/app/tsm.xql?doc=d_2_class_gui_1402_2_e&amp;part=1&amp;chapter=2" TargetMode="External"/><Relationship Id="rId13" Type="http://schemas.openxmlformats.org/officeDocument/2006/relationships/hyperlink" Target="https://ibpublishing.ibo.org/server2/rest/app/tsm.xql?doc=d_2_class_gui_1402_2_e&amp;part=2&amp;chapter=1" TargetMode="External"/><Relationship Id="rId18" Type="http://schemas.openxmlformats.org/officeDocument/2006/relationships/hyperlink" Target="https://ibpublishing.ibo.org/server2/rest/app/tsm.xql?doc=d_2_class_gui_1402_2_e&amp;part=4&amp;chapter=3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ibpublishing.ibo.org/server2/rest/app/tsm.xql?doc=d_2_class_gui_1402_2_e&amp;part=5&amp;chapter=1" TargetMode="External"/><Relationship Id="rId7" Type="http://schemas.openxmlformats.org/officeDocument/2006/relationships/hyperlink" Target="https://ibpublishing.ibo.org/server2/rest/app/tsm.xql?doc=d_2_class_gui_1402_2_e&amp;part=1&amp;chapter=1" TargetMode="External"/><Relationship Id="rId12" Type="http://schemas.openxmlformats.org/officeDocument/2006/relationships/hyperlink" Target="https://ibpublishing.ibo.org/server2/rest/app/tsm.xql?doc=d_2_class_gui_1402_2_e&amp;part=1&amp;chapter=6" TargetMode="External"/><Relationship Id="rId17" Type="http://schemas.openxmlformats.org/officeDocument/2006/relationships/hyperlink" Target="https://ibpublishing.ibo.org/server2/rest/app/tsm.xql?doc=d_2_class_gui_1402_2_e&amp;part=4&amp;chapter=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ibpublishing.ibo.org/server2/rest/app/tsm.xql?doc=d_2_class_gui_1402_2_e&amp;part=4&amp;chapter=1" TargetMode="External"/><Relationship Id="rId20" Type="http://schemas.openxmlformats.org/officeDocument/2006/relationships/hyperlink" Target="https://ibpublishing.ibo.org/server2/rest/app/tsm.xql?doc=d_2_class_gui_1402_2_e&amp;part=4&amp;chapter=5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publishing.ibo.org/server2/rest/app/tsm.xql?doc=d_2_class_gui_1402_2_e&amp;part=1&amp;chapter=5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bpublishing.ibo.org/server2/rest/app/tsm.xql?doc=d_2_class_gui_1402_2_e&amp;part=2&amp;chapter=3" TargetMode="External"/><Relationship Id="rId23" Type="http://schemas.openxmlformats.org/officeDocument/2006/relationships/hyperlink" Target="https://ibpublishing.ibo.org/server2/rest/app/tsm.xql?doc=d_2_class_gui_1402_2_e&amp;part=5&amp;chapter=3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bpublishing.ibo.org/server2/rest/app/tsm.xql?doc=d_2_class_gui_1402_2_e&amp;part=1&amp;chapter=4" TargetMode="External"/><Relationship Id="rId19" Type="http://schemas.openxmlformats.org/officeDocument/2006/relationships/hyperlink" Target="https://ibpublishing.ibo.org/server2/rest/app/tsm.xql?doc=d_2_class_gui_1402_2_e&amp;part=4&amp;chapter=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publishing.ibo.org/server2/rest/app/tsm.xql?doc=d_2_class_gui_1402_2_e&amp;part=1&amp;chapter=3" TargetMode="External"/><Relationship Id="rId14" Type="http://schemas.openxmlformats.org/officeDocument/2006/relationships/hyperlink" Target="https://ibpublishing.ibo.org/server2/rest/app/tsm.xql?doc=d_2_class_gui_1402_2_e&amp;part=2&amp;chapter=2" TargetMode="External"/><Relationship Id="rId22" Type="http://schemas.openxmlformats.org/officeDocument/2006/relationships/hyperlink" Target="https://ibpublishing.ibo.org/server2/rest/app/tsm.xql?doc=d_2_class_gui_1402_2_e&amp;part=5&amp;chapter=2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bpublishing.ibo.org/server2/rest/app/tsm.xql?doc=d_2_class_gui_1402_2_e&amp;part=4&amp;chapter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sperkins</dc:creator>
  <cp:keywords/>
  <dc:description/>
  <cp:lastModifiedBy>sperkins</cp:lastModifiedBy>
  <cp:revision>1</cp:revision>
  <dcterms:created xsi:type="dcterms:W3CDTF">2015-12-14T17:13:00Z</dcterms:created>
  <dcterms:modified xsi:type="dcterms:W3CDTF">2015-12-14T17:14:00Z</dcterms:modified>
</cp:coreProperties>
</file>